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1DB" w:rsidRDefault="008811DB" w:rsidP="008811DB">
      <w:r>
        <w:rPr>
          <w:sz w:val="36"/>
          <w:szCs w:val="36"/>
        </w:rPr>
        <w:t>Shutting Off or Turning on Values in Pull Downs - CurrentR</w:t>
      </w:r>
    </w:p>
    <w:p w:rsidR="008811DB" w:rsidRDefault="008811DB" w:rsidP="008811DB"/>
    <w:p w:rsidR="008811DB" w:rsidRDefault="008811DB" w:rsidP="008811DB">
      <w:pPr>
        <w:rPr>
          <w:sz w:val="24"/>
          <w:szCs w:val="24"/>
        </w:rPr>
      </w:pPr>
      <w:r>
        <w:rPr>
          <w:sz w:val="24"/>
          <w:szCs w:val="24"/>
        </w:rPr>
        <w:t>A very useful field exists that can help you manage the contents of your pull-downs (combo boxes). It is also very easy to use. The best way to explain its use is to give you an example.</w:t>
      </w:r>
    </w:p>
    <w:p w:rsidR="008811DB" w:rsidRDefault="008811DB" w:rsidP="008811DB">
      <w:pPr>
        <w:rPr>
          <w:sz w:val="24"/>
          <w:szCs w:val="24"/>
        </w:rPr>
      </w:pPr>
    </w:p>
    <w:p w:rsidR="008811DB" w:rsidRDefault="008811DB" w:rsidP="008811DB">
      <w:pPr>
        <w:rPr>
          <w:sz w:val="24"/>
          <w:szCs w:val="24"/>
        </w:rPr>
      </w:pPr>
      <w:r>
        <w:rPr>
          <w:sz w:val="24"/>
          <w:szCs w:val="24"/>
        </w:rPr>
        <w:t>Let's say your program has received money to handle cases by United Way. However, you no longer receive this money and you don't want staff to mark new cases as having this funding source. This presents two problems:</w:t>
      </w:r>
    </w:p>
    <w:p w:rsidR="008811DB" w:rsidRDefault="008811DB" w:rsidP="008811DB">
      <w:pPr>
        <w:rPr>
          <w:sz w:val="24"/>
          <w:szCs w:val="24"/>
        </w:rPr>
      </w:pPr>
      <w:r>
        <w:rPr>
          <w:sz w:val="24"/>
          <w:szCs w:val="24"/>
        </w:rPr>
        <w:t>    1. You don't want staff to choose United Way as a funding source in the future</w:t>
      </w:r>
    </w:p>
    <w:p w:rsidR="008811DB" w:rsidRDefault="008811DB" w:rsidP="008811DB">
      <w:pPr>
        <w:rPr>
          <w:sz w:val="24"/>
          <w:szCs w:val="24"/>
        </w:rPr>
      </w:pPr>
      <w:r>
        <w:rPr>
          <w:sz w:val="24"/>
          <w:szCs w:val="24"/>
        </w:rPr>
        <w:t xml:space="preserve">    </w:t>
      </w:r>
      <w:proofErr w:type="gramStart"/>
      <w:r>
        <w:rPr>
          <w:sz w:val="24"/>
          <w:szCs w:val="24"/>
        </w:rPr>
        <w:t>but</w:t>
      </w:r>
      <w:proofErr w:type="gramEnd"/>
    </w:p>
    <w:p w:rsidR="008811DB" w:rsidRDefault="008811DB" w:rsidP="008811DB">
      <w:pPr>
        <w:rPr>
          <w:sz w:val="24"/>
          <w:szCs w:val="24"/>
        </w:rPr>
      </w:pPr>
      <w:r>
        <w:rPr>
          <w:sz w:val="24"/>
          <w:szCs w:val="24"/>
        </w:rPr>
        <w:t>    2. You don't want to lose the funding source entry for all the cases that were marked with United Way in the past.</w:t>
      </w:r>
    </w:p>
    <w:p w:rsidR="008811DB" w:rsidRDefault="008811DB" w:rsidP="008811DB">
      <w:pPr>
        <w:rPr>
          <w:sz w:val="24"/>
          <w:szCs w:val="24"/>
        </w:rPr>
      </w:pPr>
      <w:r>
        <w:rPr>
          <w:sz w:val="24"/>
          <w:szCs w:val="24"/>
        </w:rPr>
        <w:t>This is where the CurrentR field comes into play.</w:t>
      </w:r>
    </w:p>
    <w:p w:rsidR="008811DB" w:rsidRDefault="008811DB" w:rsidP="008811DB">
      <w:pPr>
        <w:rPr>
          <w:sz w:val="24"/>
          <w:szCs w:val="24"/>
        </w:rPr>
      </w:pPr>
    </w:p>
    <w:p w:rsidR="008811DB" w:rsidRDefault="008811DB" w:rsidP="008811DB">
      <w:pPr>
        <w:rPr>
          <w:sz w:val="24"/>
          <w:szCs w:val="24"/>
        </w:rPr>
      </w:pPr>
      <w:r>
        <w:rPr>
          <w:sz w:val="24"/>
          <w:szCs w:val="24"/>
        </w:rPr>
        <w:t>    1. Go to the Ribbon Bar</w:t>
      </w:r>
    </w:p>
    <w:p w:rsidR="008811DB" w:rsidRDefault="008811DB" w:rsidP="008811DB">
      <w:pPr>
        <w:rPr>
          <w:sz w:val="24"/>
          <w:szCs w:val="24"/>
        </w:rPr>
      </w:pPr>
      <w:r>
        <w:rPr>
          <w:sz w:val="24"/>
          <w:szCs w:val="24"/>
        </w:rPr>
        <w:t>    2. Choose Admin</w:t>
      </w:r>
    </w:p>
    <w:p w:rsidR="008811DB" w:rsidRDefault="008811DB" w:rsidP="008811DB">
      <w:pPr>
        <w:rPr>
          <w:sz w:val="24"/>
          <w:szCs w:val="24"/>
        </w:rPr>
      </w:pPr>
      <w:r>
        <w:rPr>
          <w:sz w:val="24"/>
          <w:szCs w:val="24"/>
        </w:rPr>
        <w:t>    3. Click the Setup Table button</w:t>
      </w:r>
    </w:p>
    <w:p w:rsidR="008811DB" w:rsidRDefault="008811DB" w:rsidP="008811DB">
      <w:pPr>
        <w:rPr>
          <w:sz w:val="24"/>
          <w:szCs w:val="24"/>
        </w:rPr>
      </w:pPr>
      <w:r>
        <w:rPr>
          <w:sz w:val="24"/>
          <w:szCs w:val="24"/>
        </w:rPr>
        <w:t>    4. Choose Multi - Funding Codes         subFunds</w:t>
      </w:r>
    </w:p>
    <w:p w:rsidR="008811DB" w:rsidRDefault="008811DB" w:rsidP="008811DB">
      <w:pPr>
        <w:rPr>
          <w:sz w:val="24"/>
          <w:szCs w:val="24"/>
        </w:rPr>
      </w:pPr>
    </w:p>
    <w:p w:rsidR="008811DB" w:rsidRDefault="008811DB" w:rsidP="008811DB">
      <w:pPr>
        <w:rPr>
          <w:sz w:val="24"/>
          <w:szCs w:val="24"/>
        </w:rPr>
      </w:pPr>
      <w:r>
        <w:rPr>
          <w:sz w:val="24"/>
          <w:szCs w:val="24"/>
        </w:rPr>
        <w:t>The subFunds table opens and you'll see a list of the funding codes and their numbers. You'll also see a column called CurrentR. If you go to the United Way row and mark CurrentR 0 (zero) which means False, two things happen:</w:t>
      </w:r>
    </w:p>
    <w:p w:rsidR="008811DB" w:rsidRDefault="008811DB" w:rsidP="008811DB">
      <w:pPr>
        <w:rPr>
          <w:sz w:val="24"/>
          <w:szCs w:val="24"/>
        </w:rPr>
      </w:pPr>
    </w:p>
    <w:p w:rsidR="008811DB" w:rsidRDefault="008811DB" w:rsidP="008811DB">
      <w:pPr>
        <w:rPr>
          <w:sz w:val="24"/>
          <w:szCs w:val="24"/>
        </w:rPr>
      </w:pPr>
      <w:r>
        <w:rPr>
          <w:sz w:val="24"/>
          <w:szCs w:val="24"/>
        </w:rPr>
        <w:t>United Way will no longer show up on the Funding Code 1 or Funding 2 pull downs on the input sheets for Clients and Time</w:t>
      </w:r>
    </w:p>
    <w:p w:rsidR="008811DB" w:rsidRDefault="008811DB" w:rsidP="008811DB">
      <w:pPr>
        <w:rPr>
          <w:sz w:val="24"/>
          <w:szCs w:val="24"/>
        </w:rPr>
      </w:pPr>
      <w:r>
        <w:rPr>
          <w:sz w:val="24"/>
          <w:szCs w:val="24"/>
        </w:rPr>
        <w:t>If the pull has the 'Limit to List' property set to true, staff will not be able to put this value on new cases.</w:t>
      </w:r>
    </w:p>
    <w:p w:rsidR="008811DB" w:rsidRDefault="008811DB" w:rsidP="008811DB">
      <w:pPr>
        <w:rPr>
          <w:sz w:val="24"/>
          <w:szCs w:val="24"/>
        </w:rPr>
      </w:pPr>
      <w:r>
        <w:rPr>
          <w:sz w:val="24"/>
          <w:szCs w:val="24"/>
        </w:rPr>
        <w:t>However, old cases will still show up as funded by United Way.</w:t>
      </w:r>
    </w:p>
    <w:p w:rsidR="008811DB" w:rsidRDefault="008811DB" w:rsidP="008811DB">
      <w:pPr>
        <w:rPr>
          <w:sz w:val="24"/>
          <w:szCs w:val="24"/>
        </w:rPr>
      </w:pPr>
    </w:p>
    <w:p w:rsidR="008811DB" w:rsidRDefault="008811DB" w:rsidP="008811DB">
      <w:pPr>
        <w:rPr>
          <w:sz w:val="24"/>
          <w:szCs w:val="24"/>
        </w:rPr>
      </w:pPr>
      <w:r>
        <w:rPr>
          <w:sz w:val="24"/>
          <w:szCs w:val="24"/>
        </w:rPr>
        <w:t>If you regain the funding in the future, just go in and change the value to -1 (which means true) and this funding code will once again show up under the funding code pull down.</w:t>
      </w:r>
    </w:p>
    <w:p w:rsidR="008811DB" w:rsidRDefault="008811DB" w:rsidP="008811DB">
      <w:pPr>
        <w:rPr>
          <w:sz w:val="24"/>
          <w:szCs w:val="24"/>
        </w:rPr>
      </w:pPr>
    </w:p>
    <w:p w:rsidR="008811DB" w:rsidRDefault="008811DB" w:rsidP="008811DB">
      <w:pPr>
        <w:rPr>
          <w:sz w:val="24"/>
          <w:szCs w:val="24"/>
        </w:rPr>
      </w:pPr>
      <w:r>
        <w:rPr>
          <w:sz w:val="24"/>
          <w:szCs w:val="24"/>
        </w:rPr>
        <w:t>There are over fifty tables that are used with pull-downs and have CurrentR as a field. These support the above process.</w:t>
      </w:r>
    </w:p>
    <w:p w:rsidR="00956EA3" w:rsidRDefault="00956EA3">
      <w:bookmarkStart w:id="0" w:name="_GoBack"/>
      <w:bookmarkEnd w:id="0"/>
    </w:p>
    <w:sectPr w:rsidR="00956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1DB"/>
    <w:rsid w:val="008811DB"/>
    <w:rsid w:val="0095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F2154-DA84-469E-AF33-AE9DEF67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D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1438</Characters>
  <Application>Microsoft Office Word</Application>
  <DocSecurity>0</DocSecurity>
  <Lines>11</Lines>
  <Paragraphs>3</Paragraphs>
  <ScaleCrop>false</ScaleCrop>
  <Company>Hewlett-Packard Company</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2019-06-21T10:38:00Z</dcterms:created>
  <dcterms:modified xsi:type="dcterms:W3CDTF">2019-06-21T10:39:00Z</dcterms:modified>
</cp:coreProperties>
</file>