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78E" w:rsidRDefault="0037078E" w:rsidP="0037078E">
      <w:pPr>
        <w:rPr>
          <w:b/>
          <w:bCs/>
          <w:color w:val="1F497D"/>
          <w:sz w:val="32"/>
          <w:szCs w:val="32"/>
        </w:rPr>
      </w:pPr>
      <w:r>
        <w:rPr>
          <w:b/>
          <w:bCs/>
          <w:color w:val="1F497D"/>
          <w:sz w:val="32"/>
          <w:szCs w:val="32"/>
        </w:rPr>
        <w:t>Random and a Select Group of Cases</w:t>
      </w:r>
    </w:p>
    <w:p w:rsidR="0037078E" w:rsidRDefault="0037078E" w:rsidP="0037078E">
      <w:pPr>
        <w:rPr>
          <w:color w:val="1F497D"/>
          <w:sz w:val="22"/>
          <w:szCs w:val="22"/>
        </w:rPr>
      </w:pPr>
      <w:r>
        <w:rPr>
          <w:color w:val="1F497D"/>
        </w:rPr>
        <w:t>Tip</w:t>
      </w:r>
    </w:p>
    <w:p w:rsidR="0037078E" w:rsidRDefault="0037078E" w:rsidP="0037078E"/>
    <w:p w:rsidR="0037078E" w:rsidRDefault="0037078E" w:rsidP="0037078E">
      <w:pPr>
        <w:rPr>
          <w:color w:val="1F497D"/>
          <w:sz w:val="22"/>
          <w:szCs w:val="22"/>
        </w:rPr>
      </w:pPr>
      <w:r>
        <w:rPr>
          <w:color w:val="1F497D"/>
          <w:sz w:val="22"/>
          <w:szCs w:val="22"/>
        </w:rPr>
        <w:t>This time of year funders want reports and information about the cases you handled last year. Often they ask to see a certain number of previous cases.</w:t>
      </w:r>
    </w:p>
    <w:p w:rsidR="0037078E" w:rsidRDefault="0037078E" w:rsidP="0037078E">
      <w:pPr>
        <w:rPr>
          <w:color w:val="1F497D"/>
          <w:sz w:val="22"/>
          <w:szCs w:val="22"/>
        </w:rPr>
      </w:pPr>
      <w:r>
        <w:rPr>
          <w:color w:val="1F497D"/>
          <w:sz w:val="22"/>
          <w:szCs w:val="22"/>
        </w:rPr>
        <w:t>There are two queries that are available in the system that make this easy for you. The following will not only show you how to run the report but also how to get into it so it runs with the criteria you want, such as funding code, etc.</w:t>
      </w:r>
    </w:p>
    <w:p w:rsidR="0037078E" w:rsidRDefault="0037078E" w:rsidP="0037078E">
      <w:pPr>
        <w:rPr>
          <w:color w:val="1F497D"/>
          <w:sz w:val="22"/>
          <w:szCs w:val="22"/>
        </w:rPr>
      </w:pPr>
    </w:p>
    <w:p w:rsidR="0037078E" w:rsidRDefault="0037078E" w:rsidP="0037078E">
      <w:pPr>
        <w:rPr>
          <w:b/>
          <w:bCs/>
          <w:i/>
          <w:iCs/>
          <w:color w:val="1F497D"/>
        </w:rPr>
      </w:pPr>
      <w:r>
        <w:rPr>
          <w:b/>
          <w:bCs/>
          <w:i/>
          <w:iCs/>
          <w:color w:val="1F497D"/>
        </w:rPr>
        <w:t>It is important that you remember that these queries are easily modified (as described below) to give you the information you need.</w:t>
      </w:r>
    </w:p>
    <w:p w:rsidR="0037078E" w:rsidRDefault="0037078E" w:rsidP="0037078E">
      <w:pPr>
        <w:rPr>
          <w:b/>
          <w:bCs/>
          <w:i/>
          <w:iCs/>
          <w:color w:val="1F497D"/>
          <w:sz w:val="28"/>
          <w:szCs w:val="28"/>
        </w:rPr>
      </w:pPr>
    </w:p>
    <w:p w:rsidR="0037078E" w:rsidRDefault="0037078E" w:rsidP="0037078E">
      <w:pPr>
        <w:pStyle w:val="ListParagraph"/>
        <w:numPr>
          <w:ilvl w:val="0"/>
          <w:numId w:val="1"/>
        </w:numPr>
        <w:rPr>
          <w:b/>
          <w:bCs/>
          <w:color w:val="1F497D"/>
          <w:sz w:val="22"/>
          <w:szCs w:val="22"/>
        </w:rPr>
      </w:pPr>
      <w:r>
        <w:rPr>
          <w:b/>
          <w:bCs/>
          <w:color w:val="1F497D"/>
          <w:sz w:val="28"/>
          <w:szCs w:val="28"/>
        </w:rPr>
        <w:t> Generate a list of any number of Random case numbers</w:t>
      </w:r>
    </w:p>
    <w:p w:rsidR="0037078E" w:rsidRDefault="0037078E" w:rsidP="0037078E">
      <w:pPr>
        <w:pStyle w:val="ListParagraph"/>
        <w:numPr>
          <w:ilvl w:val="1"/>
          <w:numId w:val="1"/>
        </w:numPr>
        <w:rPr>
          <w:b/>
          <w:bCs/>
          <w:color w:val="1F497D"/>
          <w:sz w:val="22"/>
          <w:szCs w:val="22"/>
        </w:rPr>
      </w:pPr>
      <w:r>
        <w:rPr>
          <w:color w:val="1F497D"/>
          <w:sz w:val="22"/>
          <w:szCs w:val="22"/>
        </w:rPr>
        <w:t>Find the report</w:t>
      </w:r>
    </w:p>
    <w:p w:rsidR="0037078E" w:rsidRDefault="0037078E" w:rsidP="0037078E">
      <w:pPr>
        <w:pStyle w:val="ListParagraph"/>
        <w:ind w:left="1440"/>
        <w:rPr>
          <w:color w:val="1F497D"/>
          <w:sz w:val="22"/>
          <w:szCs w:val="22"/>
        </w:rPr>
      </w:pPr>
      <w:r>
        <w:rPr>
          <w:color w:val="1F497D"/>
          <w:sz w:val="22"/>
          <w:szCs w:val="22"/>
        </w:rPr>
        <w:t>Finding the report is easy. You can use the Preview Search, Tree View or Report Selector Forms to locate it.</w:t>
      </w:r>
    </w:p>
    <w:p w:rsidR="0037078E" w:rsidRDefault="0037078E" w:rsidP="0037078E">
      <w:pPr>
        <w:pStyle w:val="ListParagraph"/>
        <w:ind w:left="1440"/>
        <w:rPr>
          <w:color w:val="1F497D"/>
          <w:sz w:val="22"/>
          <w:szCs w:val="22"/>
        </w:rPr>
      </w:pPr>
      <w:r>
        <w:rPr>
          <w:color w:val="1F497D"/>
          <w:sz w:val="22"/>
          <w:szCs w:val="22"/>
        </w:rPr>
        <w:t>We’ll use the Preview Search Report Finder.</w:t>
      </w:r>
    </w:p>
    <w:p w:rsidR="0037078E" w:rsidRDefault="0037078E" w:rsidP="0037078E">
      <w:pPr>
        <w:pStyle w:val="ListParagraph"/>
        <w:numPr>
          <w:ilvl w:val="2"/>
          <w:numId w:val="1"/>
        </w:numPr>
        <w:rPr>
          <w:color w:val="1F497D"/>
          <w:sz w:val="22"/>
          <w:szCs w:val="22"/>
        </w:rPr>
      </w:pPr>
      <w:r>
        <w:rPr>
          <w:color w:val="1F497D"/>
          <w:sz w:val="22"/>
          <w:szCs w:val="22"/>
        </w:rPr>
        <w:t>Go to Reports on the Ribbon Bar</w:t>
      </w:r>
    </w:p>
    <w:p w:rsidR="0037078E" w:rsidRDefault="0037078E" w:rsidP="0037078E">
      <w:pPr>
        <w:pStyle w:val="ListParagraph"/>
        <w:numPr>
          <w:ilvl w:val="2"/>
          <w:numId w:val="1"/>
        </w:numPr>
        <w:rPr>
          <w:color w:val="1F497D"/>
          <w:sz w:val="22"/>
          <w:szCs w:val="22"/>
        </w:rPr>
      </w:pPr>
      <w:r>
        <w:rPr>
          <w:color w:val="1F497D"/>
          <w:sz w:val="22"/>
          <w:szCs w:val="22"/>
        </w:rPr>
        <w:t>Click on the Preview Search button</w:t>
      </w:r>
    </w:p>
    <w:p w:rsidR="0037078E" w:rsidRDefault="0037078E" w:rsidP="0037078E">
      <w:pPr>
        <w:pStyle w:val="ListParagraph"/>
        <w:numPr>
          <w:ilvl w:val="2"/>
          <w:numId w:val="1"/>
        </w:numPr>
        <w:rPr>
          <w:color w:val="1F497D"/>
          <w:sz w:val="22"/>
          <w:szCs w:val="22"/>
        </w:rPr>
      </w:pPr>
      <w:r>
        <w:rPr>
          <w:color w:val="1F497D"/>
          <w:sz w:val="22"/>
          <w:szCs w:val="22"/>
        </w:rPr>
        <w:t>Type in ‘Random’ next to the Report Description Search Field (</w:t>
      </w:r>
      <w:proofErr w:type="spellStart"/>
      <w:r>
        <w:rPr>
          <w:color w:val="1F497D"/>
          <w:sz w:val="22"/>
          <w:szCs w:val="22"/>
        </w:rPr>
        <w:t>Rpt</w:t>
      </w:r>
      <w:proofErr w:type="spellEnd"/>
      <w:r>
        <w:rPr>
          <w:color w:val="1F497D"/>
          <w:sz w:val="22"/>
          <w:szCs w:val="22"/>
        </w:rPr>
        <w:t xml:space="preserve"> Description)</w:t>
      </w:r>
    </w:p>
    <w:p w:rsidR="0037078E" w:rsidRDefault="0037078E" w:rsidP="0037078E">
      <w:pPr>
        <w:pStyle w:val="ListParagraph"/>
        <w:ind w:left="2160"/>
        <w:rPr>
          <w:color w:val="1F497D"/>
          <w:sz w:val="22"/>
          <w:szCs w:val="22"/>
        </w:rPr>
      </w:pPr>
    </w:p>
    <w:p w:rsidR="0037078E" w:rsidRDefault="0037078E" w:rsidP="0037078E">
      <w:pPr>
        <w:pStyle w:val="ListParagraph"/>
        <w:ind w:left="2160"/>
        <w:rPr>
          <w:color w:val="1F497D"/>
          <w:sz w:val="22"/>
          <w:szCs w:val="22"/>
        </w:rPr>
      </w:pPr>
      <w:r>
        <w:rPr>
          <w:color w:val="1F497D"/>
          <w:sz w:val="22"/>
          <w:szCs w:val="22"/>
        </w:rPr>
        <w:t>Here we have done all three steps.</w:t>
      </w:r>
    </w:p>
    <w:p w:rsidR="0037078E" w:rsidRDefault="0037078E" w:rsidP="0037078E">
      <w:pPr>
        <w:rPr>
          <w:color w:val="1F497D"/>
          <w:sz w:val="22"/>
          <w:szCs w:val="22"/>
        </w:rPr>
      </w:pPr>
    </w:p>
    <w:p w:rsidR="0037078E" w:rsidRDefault="0037078E" w:rsidP="0037078E">
      <w:pPr>
        <w:rPr>
          <w:color w:val="1F497D"/>
          <w:sz w:val="22"/>
          <w:szCs w:val="22"/>
        </w:rPr>
      </w:pPr>
      <w:r>
        <w:rPr>
          <w:noProof/>
        </w:rPr>
        <w:drawing>
          <wp:inline distT="0" distB="0" distL="0" distR="0">
            <wp:extent cx="4953000" cy="1859280"/>
            <wp:effectExtent l="0" t="0" r="0" b="7620"/>
            <wp:docPr id="6" name="Picture 6" descr="cid:image003.jpg@01D4B408.210C9D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4B408.210C9DC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953000" cy="1859280"/>
                    </a:xfrm>
                    <a:prstGeom prst="rect">
                      <a:avLst/>
                    </a:prstGeom>
                    <a:noFill/>
                    <a:ln>
                      <a:noFill/>
                    </a:ln>
                  </pic:spPr>
                </pic:pic>
              </a:graphicData>
            </a:graphic>
          </wp:inline>
        </w:drawing>
      </w:r>
    </w:p>
    <w:p w:rsidR="0037078E" w:rsidRDefault="0037078E" w:rsidP="0037078E">
      <w:pPr>
        <w:pStyle w:val="ListParagraph"/>
        <w:numPr>
          <w:ilvl w:val="2"/>
          <w:numId w:val="1"/>
        </w:numPr>
        <w:rPr>
          <w:color w:val="1F497D"/>
          <w:sz w:val="22"/>
          <w:szCs w:val="22"/>
        </w:rPr>
      </w:pPr>
      <w:r>
        <w:rPr>
          <w:color w:val="1F497D"/>
          <w:sz w:val="22"/>
          <w:szCs w:val="22"/>
        </w:rPr>
        <w:t>Click on the Run Report button, you will be prompted for dates. Put in a small date range just to get started.</w:t>
      </w:r>
    </w:p>
    <w:p w:rsidR="0037078E" w:rsidRDefault="0037078E" w:rsidP="0037078E">
      <w:pPr>
        <w:pStyle w:val="ListParagraph"/>
        <w:ind w:left="2160"/>
        <w:rPr>
          <w:b/>
          <w:bCs/>
          <w:color w:val="1F497D"/>
          <w:sz w:val="22"/>
          <w:szCs w:val="22"/>
        </w:rPr>
      </w:pPr>
      <w:r>
        <w:rPr>
          <w:b/>
          <w:bCs/>
          <w:color w:val="1F497D"/>
          <w:sz w:val="22"/>
          <w:szCs w:val="22"/>
        </w:rPr>
        <w:t>The report is set to give you 100 Random cases between the two opened dates. This is easily changed.</w:t>
      </w:r>
    </w:p>
    <w:p w:rsidR="0037078E" w:rsidRDefault="0037078E" w:rsidP="0037078E">
      <w:pPr>
        <w:rPr>
          <w:color w:val="1F497D"/>
          <w:sz w:val="22"/>
          <w:szCs w:val="22"/>
        </w:rPr>
      </w:pPr>
    </w:p>
    <w:p w:rsidR="0037078E" w:rsidRDefault="0037078E" w:rsidP="0037078E">
      <w:pPr>
        <w:rPr>
          <w:color w:val="1F497D"/>
          <w:sz w:val="22"/>
          <w:szCs w:val="22"/>
        </w:rPr>
      </w:pPr>
      <w:r>
        <w:rPr>
          <w:noProof/>
        </w:rPr>
        <w:lastRenderedPageBreak/>
        <w:drawing>
          <wp:inline distT="0" distB="0" distL="0" distR="0">
            <wp:extent cx="3230880" cy="1638300"/>
            <wp:effectExtent l="0" t="0" r="7620" b="0"/>
            <wp:docPr id="5" name="Picture 5" descr="cid:image005.jpg@01D4B408.210C9D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jpg@01D4B408.210C9DC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230880" cy="1638300"/>
                    </a:xfrm>
                    <a:prstGeom prst="rect">
                      <a:avLst/>
                    </a:prstGeom>
                    <a:noFill/>
                    <a:ln>
                      <a:noFill/>
                    </a:ln>
                  </pic:spPr>
                </pic:pic>
              </a:graphicData>
            </a:graphic>
          </wp:inline>
        </w:drawing>
      </w:r>
    </w:p>
    <w:p w:rsidR="0037078E" w:rsidRDefault="0037078E" w:rsidP="0037078E">
      <w:pPr>
        <w:rPr>
          <w:color w:val="1F497D"/>
          <w:sz w:val="22"/>
          <w:szCs w:val="22"/>
        </w:rPr>
      </w:pPr>
    </w:p>
    <w:p w:rsidR="0037078E" w:rsidRDefault="0037078E" w:rsidP="0037078E">
      <w:pPr>
        <w:rPr>
          <w:color w:val="1F497D"/>
          <w:sz w:val="22"/>
          <w:szCs w:val="22"/>
        </w:rPr>
      </w:pPr>
      <w:r>
        <w:rPr>
          <w:color w:val="1F497D"/>
          <w:sz w:val="22"/>
          <w:szCs w:val="22"/>
        </w:rPr>
        <w:t>You will get a list of cases that satisfy your list. To modify this report to give you exactly what you want right click on the tab and choose Design View.</w:t>
      </w:r>
    </w:p>
    <w:p w:rsidR="0037078E" w:rsidRDefault="0037078E" w:rsidP="0037078E">
      <w:pPr>
        <w:rPr>
          <w:color w:val="1F497D"/>
          <w:sz w:val="22"/>
          <w:szCs w:val="22"/>
        </w:rPr>
      </w:pPr>
      <w:r>
        <w:rPr>
          <w:noProof/>
        </w:rPr>
        <w:drawing>
          <wp:inline distT="0" distB="0" distL="0" distR="0">
            <wp:extent cx="4419600" cy="1775460"/>
            <wp:effectExtent l="0" t="0" r="0" b="0"/>
            <wp:docPr id="4" name="Picture 4" descr="cid:image010.jpg@01D4B408.210C9D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10.jpg@01D4B408.210C9DC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419600" cy="1775460"/>
                    </a:xfrm>
                    <a:prstGeom prst="rect">
                      <a:avLst/>
                    </a:prstGeom>
                    <a:noFill/>
                    <a:ln>
                      <a:noFill/>
                    </a:ln>
                  </pic:spPr>
                </pic:pic>
              </a:graphicData>
            </a:graphic>
          </wp:inline>
        </w:drawing>
      </w:r>
    </w:p>
    <w:p w:rsidR="0037078E" w:rsidRDefault="0037078E" w:rsidP="0037078E">
      <w:pPr>
        <w:rPr>
          <w:color w:val="1F497D"/>
          <w:sz w:val="22"/>
          <w:szCs w:val="22"/>
        </w:rPr>
      </w:pPr>
    </w:p>
    <w:p w:rsidR="0037078E" w:rsidRDefault="0037078E" w:rsidP="0037078E">
      <w:pPr>
        <w:rPr>
          <w:color w:val="1F497D"/>
          <w:sz w:val="22"/>
          <w:szCs w:val="22"/>
        </w:rPr>
      </w:pPr>
      <w:r>
        <w:rPr>
          <w:color w:val="1F497D"/>
          <w:sz w:val="22"/>
          <w:szCs w:val="22"/>
        </w:rPr>
        <w:t>Go to the Returns field and type in the number of Random Cases you need during the period you will run it for.</w:t>
      </w:r>
    </w:p>
    <w:p w:rsidR="0037078E" w:rsidRDefault="0037078E" w:rsidP="0037078E">
      <w:pPr>
        <w:rPr>
          <w:color w:val="1F497D"/>
          <w:sz w:val="22"/>
          <w:szCs w:val="22"/>
        </w:rPr>
      </w:pPr>
      <w:r>
        <w:rPr>
          <w:color w:val="1F497D"/>
          <w:sz w:val="22"/>
          <w:szCs w:val="22"/>
        </w:rPr>
        <w:t xml:space="preserve">Then click </w:t>
      </w:r>
      <w:proofErr w:type="gramStart"/>
      <w:r>
        <w:rPr>
          <w:color w:val="1F497D"/>
          <w:sz w:val="22"/>
          <w:szCs w:val="22"/>
        </w:rPr>
        <w:t xml:space="preserve">the </w:t>
      </w:r>
      <w:r>
        <w:rPr>
          <w:color w:val="FF0000"/>
          <w:sz w:val="22"/>
          <w:szCs w:val="22"/>
        </w:rPr>
        <w:t>!</w:t>
      </w:r>
      <w:proofErr w:type="gramEnd"/>
      <w:r>
        <w:rPr>
          <w:color w:val="FF0000"/>
          <w:sz w:val="22"/>
          <w:szCs w:val="22"/>
        </w:rPr>
        <w:t xml:space="preserve"> Run </w:t>
      </w:r>
      <w:r>
        <w:rPr>
          <w:color w:val="1F497D"/>
          <w:sz w:val="22"/>
          <w:szCs w:val="22"/>
        </w:rPr>
        <w:t>button to get the cases you need. You can add fields or other criteria to further limit or expand the report.</w:t>
      </w:r>
    </w:p>
    <w:p w:rsidR="0037078E" w:rsidRDefault="0037078E" w:rsidP="0037078E">
      <w:pPr>
        <w:rPr>
          <w:color w:val="1F497D"/>
          <w:sz w:val="22"/>
          <w:szCs w:val="22"/>
        </w:rPr>
      </w:pPr>
    </w:p>
    <w:p w:rsidR="0037078E" w:rsidRDefault="0037078E" w:rsidP="0037078E">
      <w:pPr>
        <w:rPr>
          <w:b/>
          <w:bCs/>
          <w:i/>
          <w:iCs/>
          <w:color w:val="1F497D"/>
          <w:sz w:val="22"/>
          <w:szCs w:val="22"/>
        </w:rPr>
      </w:pPr>
      <w:r>
        <w:rPr>
          <w:b/>
          <w:bCs/>
          <w:i/>
          <w:iCs/>
          <w:color w:val="1F497D"/>
          <w:sz w:val="22"/>
          <w:szCs w:val="22"/>
        </w:rPr>
        <w:t>Note: Every time you run the report is will give you a list of different Random cases. So you should print or do a make table query to save the list.</w:t>
      </w:r>
    </w:p>
    <w:p w:rsidR="0037078E" w:rsidRDefault="0037078E" w:rsidP="0037078E">
      <w:pPr>
        <w:rPr>
          <w:color w:val="1F497D"/>
          <w:sz w:val="22"/>
          <w:szCs w:val="22"/>
        </w:rPr>
      </w:pPr>
    </w:p>
    <w:p w:rsidR="0037078E" w:rsidRDefault="0037078E" w:rsidP="0037078E">
      <w:pPr>
        <w:rPr>
          <w:color w:val="1F497D"/>
          <w:sz w:val="22"/>
          <w:szCs w:val="22"/>
        </w:rPr>
      </w:pPr>
      <w:r>
        <w:rPr>
          <w:noProof/>
        </w:rPr>
        <w:drawing>
          <wp:inline distT="0" distB="0" distL="0" distR="0">
            <wp:extent cx="4678680" cy="2362200"/>
            <wp:effectExtent l="0" t="0" r="7620" b="0"/>
            <wp:docPr id="3" name="Picture 3" descr="cid:image013.jpg@01D4B408.210C9D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13.jpg@01D4B408.210C9DC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678680" cy="2362200"/>
                    </a:xfrm>
                    <a:prstGeom prst="rect">
                      <a:avLst/>
                    </a:prstGeom>
                    <a:noFill/>
                    <a:ln>
                      <a:noFill/>
                    </a:ln>
                  </pic:spPr>
                </pic:pic>
              </a:graphicData>
            </a:graphic>
          </wp:inline>
        </w:drawing>
      </w:r>
    </w:p>
    <w:p w:rsidR="0037078E" w:rsidRDefault="0037078E" w:rsidP="0037078E">
      <w:pPr>
        <w:rPr>
          <w:color w:val="1F497D"/>
          <w:sz w:val="22"/>
          <w:szCs w:val="22"/>
        </w:rPr>
      </w:pPr>
    </w:p>
    <w:p w:rsidR="0037078E" w:rsidRDefault="0037078E" w:rsidP="0037078E">
      <w:pPr>
        <w:rPr>
          <w:color w:val="1F497D"/>
          <w:sz w:val="22"/>
          <w:szCs w:val="22"/>
        </w:rPr>
      </w:pPr>
      <w:r>
        <w:rPr>
          <w:color w:val="1F497D"/>
          <w:sz w:val="22"/>
          <w:szCs w:val="22"/>
        </w:rPr>
        <w:t> </w:t>
      </w:r>
    </w:p>
    <w:p w:rsidR="0037078E" w:rsidRDefault="0037078E" w:rsidP="0037078E">
      <w:pPr>
        <w:pStyle w:val="ListParagraph"/>
        <w:numPr>
          <w:ilvl w:val="0"/>
          <w:numId w:val="1"/>
        </w:numPr>
        <w:rPr>
          <w:b/>
          <w:bCs/>
          <w:color w:val="1F497D"/>
          <w:sz w:val="28"/>
          <w:szCs w:val="28"/>
        </w:rPr>
      </w:pPr>
      <w:r>
        <w:rPr>
          <w:b/>
          <w:bCs/>
          <w:color w:val="1F497D"/>
          <w:sz w:val="28"/>
          <w:szCs w:val="28"/>
        </w:rPr>
        <w:lastRenderedPageBreak/>
        <w:t> Choose every Nth Case between two dates opened</w:t>
      </w:r>
    </w:p>
    <w:p w:rsidR="0037078E" w:rsidRDefault="0037078E" w:rsidP="0037078E">
      <w:pPr>
        <w:rPr>
          <w:color w:val="1F497D"/>
          <w:sz w:val="22"/>
          <w:szCs w:val="22"/>
        </w:rPr>
      </w:pPr>
    </w:p>
    <w:p w:rsidR="0037078E" w:rsidRDefault="0037078E" w:rsidP="0037078E">
      <w:pPr>
        <w:pStyle w:val="ListParagraph"/>
        <w:numPr>
          <w:ilvl w:val="0"/>
          <w:numId w:val="2"/>
        </w:numPr>
        <w:rPr>
          <w:color w:val="1F497D"/>
          <w:sz w:val="22"/>
          <w:szCs w:val="22"/>
        </w:rPr>
      </w:pPr>
      <w:r>
        <w:rPr>
          <w:color w:val="1F497D"/>
          <w:sz w:val="22"/>
          <w:szCs w:val="22"/>
        </w:rPr>
        <w:t>Repeat the above steps with the following changes to Find the Report</w:t>
      </w:r>
    </w:p>
    <w:p w:rsidR="0037078E" w:rsidRDefault="0037078E" w:rsidP="0037078E">
      <w:pPr>
        <w:pStyle w:val="ListParagraph"/>
        <w:numPr>
          <w:ilvl w:val="1"/>
          <w:numId w:val="2"/>
        </w:numPr>
        <w:rPr>
          <w:color w:val="1F497D"/>
          <w:sz w:val="22"/>
          <w:szCs w:val="22"/>
        </w:rPr>
      </w:pPr>
      <w:r>
        <w:rPr>
          <w:color w:val="1F497D"/>
          <w:sz w:val="22"/>
          <w:szCs w:val="22"/>
        </w:rPr>
        <w:t xml:space="preserve">Change the </w:t>
      </w:r>
      <w:proofErr w:type="spellStart"/>
      <w:r>
        <w:rPr>
          <w:color w:val="1F497D"/>
          <w:sz w:val="22"/>
          <w:szCs w:val="22"/>
        </w:rPr>
        <w:t>Rpt</w:t>
      </w:r>
      <w:proofErr w:type="spellEnd"/>
      <w:r>
        <w:rPr>
          <w:color w:val="1F497D"/>
          <w:sz w:val="22"/>
          <w:szCs w:val="22"/>
        </w:rPr>
        <w:t xml:space="preserve"> Description to </w:t>
      </w:r>
      <w:proofErr w:type="spellStart"/>
      <w:r>
        <w:rPr>
          <w:color w:val="1F497D"/>
          <w:sz w:val="22"/>
          <w:szCs w:val="22"/>
        </w:rPr>
        <w:t>Rpt</w:t>
      </w:r>
      <w:proofErr w:type="spellEnd"/>
      <w:r>
        <w:rPr>
          <w:color w:val="1F497D"/>
          <w:sz w:val="22"/>
          <w:szCs w:val="22"/>
        </w:rPr>
        <w:t xml:space="preserve"> Name using the pull down.</w:t>
      </w:r>
    </w:p>
    <w:p w:rsidR="0037078E" w:rsidRDefault="0037078E" w:rsidP="0037078E">
      <w:pPr>
        <w:pStyle w:val="ListParagraph"/>
        <w:numPr>
          <w:ilvl w:val="1"/>
          <w:numId w:val="2"/>
        </w:numPr>
        <w:rPr>
          <w:color w:val="1F497D"/>
          <w:sz w:val="22"/>
          <w:szCs w:val="22"/>
        </w:rPr>
      </w:pPr>
      <w:r>
        <w:rPr>
          <w:color w:val="1F497D"/>
          <w:sz w:val="22"/>
          <w:szCs w:val="22"/>
        </w:rPr>
        <w:t>In the entry field type in *</w:t>
      </w:r>
      <w:r>
        <w:rPr>
          <w:b/>
          <w:bCs/>
          <w:color w:val="1F497D"/>
          <w:sz w:val="22"/>
          <w:szCs w:val="22"/>
        </w:rPr>
        <w:t>Nth</w:t>
      </w:r>
      <w:r>
        <w:rPr>
          <w:color w:val="1F497D"/>
          <w:sz w:val="22"/>
          <w:szCs w:val="22"/>
        </w:rPr>
        <w:t>*. This is using wild card to find all the reports with ‘Nth’ in their name.</w:t>
      </w:r>
    </w:p>
    <w:p w:rsidR="0037078E" w:rsidRDefault="0037078E" w:rsidP="0037078E">
      <w:pPr>
        <w:pStyle w:val="ListParagraph"/>
        <w:ind w:left="1440"/>
        <w:rPr>
          <w:color w:val="1F497D"/>
          <w:sz w:val="22"/>
          <w:szCs w:val="22"/>
        </w:rPr>
      </w:pPr>
    </w:p>
    <w:p w:rsidR="0037078E" w:rsidRDefault="0037078E" w:rsidP="0037078E">
      <w:pPr>
        <w:rPr>
          <w:color w:val="1F497D"/>
          <w:sz w:val="22"/>
          <w:szCs w:val="22"/>
        </w:rPr>
      </w:pPr>
      <w:r>
        <w:rPr>
          <w:noProof/>
        </w:rPr>
        <w:drawing>
          <wp:inline distT="0" distB="0" distL="0" distR="0">
            <wp:extent cx="5760720" cy="1676400"/>
            <wp:effectExtent l="0" t="0" r="0" b="0"/>
            <wp:docPr id="2" name="Picture 2" descr="cid:image015.jpg@01D4B408.210C9D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15.jpg@01D4B408.210C9DC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760720" cy="1676400"/>
                    </a:xfrm>
                    <a:prstGeom prst="rect">
                      <a:avLst/>
                    </a:prstGeom>
                    <a:noFill/>
                    <a:ln>
                      <a:noFill/>
                    </a:ln>
                  </pic:spPr>
                </pic:pic>
              </a:graphicData>
            </a:graphic>
          </wp:inline>
        </w:drawing>
      </w:r>
    </w:p>
    <w:p w:rsidR="0037078E" w:rsidRDefault="0037078E" w:rsidP="0037078E">
      <w:pPr>
        <w:pStyle w:val="ListParagraph"/>
        <w:numPr>
          <w:ilvl w:val="1"/>
          <w:numId w:val="2"/>
        </w:numPr>
        <w:rPr>
          <w:color w:val="1F497D"/>
          <w:sz w:val="22"/>
          <w:szCs w:val="22"/>
        </w:rPr>
      </w:pPr>
      <w:r>
        <w:rPr>
          <w:color w:val="1F497D"/>
          <w:sz w:val="22"/>
          <w:szCs w:val="22"/>
        </w:rPr>
        <w:t xml:space="preserve">Click on the </w:t>
      </w:r>
      <w:proofErr w:type="spellStart"/>
      <w:r>
        <w:rPr>
          <w:color w:val="1F497D"/>
          <w:sz w:val="22"/>
          <w:szCs w:val="22"/>
        </w:rPr>
        <w:t>QNthRecord</w:t>
      </w:r>
      <w:proofErr w:type="spellEnd"/>
      <w:r>
        <w:rPr>
          <w:color w:val="1F497D"/>
          <w:sz w:val="22"/>
          <w:szCs w:val="22"/>
        </w:rPr>
        <w:t xml:space="preserve"> Report and then click the Run Report button to run it.</w:t>
      </w:r>
    </w:p>
    <w:p w:rsidR="0037078E" w:rsidRDefault="0037078E" w:rsidP="0037078E">
      <w:pPr>
        <w:pStyle w:val="ListParagraph"/>
        <w:ind w:left="1440"/>
        <w:rPr>
          <w:color w:val="1F497D"/>
        </w:rPr>
      </w:pPr>
      <w:r>
        <w:rPr>
          <w:color w:val="FF0000"/>
        </w:rPr>
        <w:t>It displays every 10</w:t>
      </w:r>
      <w:r>
        <w:rPr>
          <w:color w:val="FF0000"/>
          <w:vertAlign w:val="superscript"/>
        </w:rPr>
        <w:t>th</w:t>
      </w:r>
      <w:r>
        <w:rPr>
          <w:color w:val="FF0000"/>
        </w:rPr>
        <w:t xml:space="preserve"> case between the two dates.</w:t>
      </w:r>
    </w:p>
    <w:p w:rsidR="0037078E" w:rsidRDefault="0037078E" w:rsidP="0037078E">
      <w:pPr>
        <w:pStyle w:val="ListParagraph"/>
        <w:numPr>
          <w:ilvl w:val="1"/>
          <w:numId w:val="2"/>
        </w:numPr>
        <w:rPr>
          <w:color w:val="1F497D"/>
          <w:sz w:val="22"/>
          <w:szCs w:val="22"/>
        </w:rPr>
      </w:pPr>
      <w:r>
        <w:rPr>
          <w:color w:val="1F497D"/>
          <w:sz w:val="22"/>
          <w:szCs w:val="22"/>
        </w:rPr>
        <w:t>To modify the report, right click on the report and go into Design as explained above under the Random Report.</w:t>
      </w:r>
    </w:p>
    <w:p w:rsidR="0037078E" w:rsidRDefault="0037078E" w:rsidP="0037078E">
      <w:pPr>
        <w:rPr>
          <w:color w:val="1F497D"/>
          <w:sz w:val="22"/>
          <w:szCs w:val="22"/>
        </w:rPr>
      </w:pPr>
    </w:p>
    <w:p w:rsidR="0037078E" w:rsidRDefault="0037078E" w:rsidP="0037078E">
      <w:pPr>
        <w:rPr>
          <w:color w:val="1F497D"/>
          <w:sz w:val="22"/>
          <w:szCs w:val="22"/>
        </w:rPr>
      </w:pPr>
      <w:r>
        <w:rPr>
          <w:noProof/>
        </w:rPr>
        <w:drawing>
          <wp:inline distT="0" distB="0" distL="0" distR="0">
            <wp:extent cx="8176260" cy="2781300"/>
            <wp:effectExtent l="0" t="0" r="0" b="0"/>
            <wp:docPr id="1" name="Picture 1" descr="cid:image019.jpg@01D4B408.210C9D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19.jpg@01D4B408.210C9DC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8176260" cy="2781300"/>
                    </a:xfrm>
                    <a:prstGeom prst="rect">
                      <a:avLst/>
                    </a:prstGeom>
                    <a:noFill/>
                    <a:ln>
                      <a:noFill/>
                    </a:ln>
                  </pic:spPr>
                </pic:pic>
              </a:graphicData>
            </a:graphic>
          </wp:inline>
        </w:drawing>
      </w:r>
    </w:p>
    <w:p w:rsidR="0037078E" w:rsidRDefault="0037078E" w:rsidP="0037078E">
      <w:pPr>
        <w:pStyle w:val="ListParagraph"/>
        <w:numPr>
          <w:ilvl w:val="1"/>
          <w:numId w:val="2"/>
        </w:numPr>
        <w:rPr>
          <w:color w:val="1F497D"/>
          <w:sz w:val="22"/>
          <w:szCs w:val="22"/>
        </w:rPr>
      </w:pPr>
      <w:r>
        <w:rPr>
          <w:color w:val="1F497D"/>
          <w:sz w:val="22"/>
          <w:szCs w:val="22"/>
        </w:rPr>
        <w:t>Go to the last column and drag it wider so you can see “</w:t>
      </w:r>
      <w:proofErr w:type="spellStart"/>
      <w:r>
        <w:rPr>
          <w:color w:val="1F497D"/>
          <w:sz w:val="22"/>
          <w:szCs w:val="22"/>
        </w:rPr>
        <w:t>PlusOne</w:t>
      </w:r>
      <w:proofErr w:type="spellEnd"/>
      <w:r>
        <w:rPr>
          <w:color w:val="1F497D"/>
          <w:sz w:val="22"/>
          <w:szCs w:val="22"/>
        </w:rPr>
        <w:t>([Casenum]) Mod 10” Change the 10 to whatever number you want, e.g., 30 for every 30th case</w:t>
      </w:r>
    </w:p>
    <w:p w:rsidR="0037078E" w:rsidRDefault="0037078E" w:rsidP="0037078E">
      <w:pPr>
        <w:pStyle w:val="ListParagraph"/>
        <w:numPr>
          <w:ilvl w:val="1"/>
          <w:numId w:val="2"/>
        </w:numPr>
        <w:rPr>
          <w:color w:val="1F497D"/>
          <w:sz w:val="22"/>
          <w:szCs w:val="22"/>
        </w:rPr>
      </w:pPr>
      <w:r>
        <w:rPr>
          <w:color w:val="1F497D"/>
          <w:sz w:val="22"/>
          <w:szCs w:val="22"/>
        </w:rPr>
        <w:t>Add any other restrictions you need to the grid, such as advocate, office, etc.</w:t>
      </w:r>
    </w:p>
    <w:p w:rsidR="0037078E" w:rsidRDefault="0037078E" w:rsidP="0037078E">
      <w:pPr>
        <w:pStyle w:val="ListParagraph"/>
        <w:numPr>
          <w:ilvl w:val="1"/>
          <w:numId w:val="2"/>
        </w:numPr>
        <w:rPr>
          <w:color w:val="1F497D"/>
          <w:sz w:val="22"/>
          <w:szCs w:val="22"/>
        </w:rPr>
      </w:pPr>
      <w:r>
        <w:rPr>
          <w:color w:val="1F497D"/>
          <w:sz w:val="22"/>
          <w:szCs w:val="22"/>
        </w:rPr>
        <w:t xml:space="preserve">Generate the report using </w:t>
      </w:r>
      <w:proofErr w:type="gramStart"/>
      <w:r>
        <w:rPr>
          <w:color w:val="1F497D"/>
          <w:sz w:val="22"/>
          <w:szCs w:val="22"/>
        </w:rPr>
        <w:t xml:space="preserve">the </w:t>
      </w:r>
      <w:r>
        <w:rPr>
          <w:b/>
          <w:bCs/>
          <w:color w:val="FF0000"/>
          <w:sz w:val="22"/>
          <w:szCs w:val="22"/>
        </w:rPr>
        <w:t>!</w:t>
      </w:r>
      <w:proofErr w:type="gramEnd"/>
      <w:r>
        <w:rPr>
          <w:b/>
          <w:bCs/>
          <w:color w:val="FF0000"/>
          <w:sz w:val="22"/>
          <w:szCs w:val="22"/>
        </w:rPr>
        <w:t xml:space="preserve"> Run</w:t>
      </w:r>
      <w:r>
        <w:rPr>
          <w:color w:val="FF0000"/>
          <w:sz w:val="22"/>
          <w:szCs w:val="22"/>
        </w:rPr>
        <w:t xml:space="preserve"> </w:t>
      </w:r>
      <w:r>
        <w:rPr>
          <w:color w:val="1F497D"/>
          <w:sz w:val="22"/>
          <w:szCs w:val="22"/>
        </w:rPr>
        <w:t xml:space="preserve">button. </w:t>
      </w:r>
    </w:p>
    <w:p w:rsidR="0037078E" w:rsidRDefault="0037078E" w:rsidP="0037078E">
      <w:pPr>
        <w:rPr>
          <w:color w:val="1F497D"/>
          <w:sz w:val="22"/>
          <w:szCs w:val="22"/>
        </w:rPr>
      </w:pPr>
    </w:p>
    <w:p w:rsidR="0037078E" w:rsidRDefault="0037078E" w:rsidP="0037078E">
      <w:pPr>
        <w:rPr>
          <w:b/>
          <w:bCs/>
          <w:i/>
          <w:iCs/>
          <w:color w:val="1F497D"/>
          <w:sz w:val="22"/>
          <w:szCs w:val="22"/>
        </w:rPr>
      </w:pPr>
      <w:r>
        <w:rPr>
          <w:b/>
          <w:bCs/>
          <w:i/>
          <w:iCs/>
          <w:color w:val="1F497D"/>
          <w:sz w:val="22"/>
          <w:szCs w:val="22"/>
        </w:rPr>
        <w:t xml:space="preserve">Note: To run either report using Date Closed rather than Date Open, Cut the criteria form below DOPEN and paste it below DCLOSED on the Criteria Line. You might want to change the prompts </w:t>
      </w:r>
      <w:proofErr w:type="gramStart"/>
      <w:r>
        <w:rPr>
          <w:b/>
          <w:bCs/>
          <w:i/>
          <w:iCs/>
          <w:color w:val="1F497D"/>
          <w:sz w:val="22"/>
          <w:szCs w:val="22"/>
        </w:rPr>
        <w:t>from :</w:t>
      </w:r>
      <w:proofErr w:type="gramEnd"/>
    </w:p>
    <w:p w:rsidR="0037078E" w:rsidRDefault="0037078E" w:rsidP="0037078E">
      <w:pPr>
        <w:rPr>
          <w:b/>
          <w:bCs/>
          <w:i/>
          <w:iCs/>
          <w:color w:val="1F497D"/>
          <w:sz w:val="22"/>
          <w:szCs w:val="22"/>
        </w:rPr>
      </w:pPr>
    </w:p>
    <w:p w:rsidR="0037078E" w:rsidRDefault="0037078E" w:rsidP="0037078E">
      <w:pPr>
        <w:rPr>
          <w:b/>
          <w:bCs/>
          <w:i/>
          <w:iCs/>
          <w:color w:val="1F497D"/>
          <w:sz w:val="22"/>
          <w:szCs w:val="22"/>
        </w:rPr>
      </w:pPr>
      <w:r>
        <w:rPr>
          <w:b/>
          <w:bCs/>
          <w:i/>
          <w:iCs/>
          <w:color w:val="1F497D"/>
          <w:sz w:val="22"/>
          <w:szCs w:val="22"/>
        </w:rPr>
        <w:t xml:space="preserve">Between [Enter Beginning Date Opened] </w:t>
      </w:r>
      <w:proofErr w:type="gramStart"/>
      <w:r>
        <w:rPr>
          <w:b/>
          <w:bCs/>
          <w:i/>
          <w:iCs/>
          <w:color w:val="1F497D"/>
          <w:sz w:val="22"/>
          <w:szCs w:val="22"/>
        </w:rPr>
        <w:t>And</w:t>
      </w:r>
      <w:proofErr w:type="gramEnd"/>
      <w:r>
        <w:rPr>
          <w:b/>
          <w:bCs/>
          <w:i/>
          <w:iCs/>
          <w:color w:val="1F497D"/>
          <w:sz w:val="22"/>
          <w:szCs w:val="22"/>
        </w:rPr>
        <w:t xml:space="preserve"> [Enter Ending Date Opened]</w:t>
      </w:r>
    </w:p>
    <w:p w:rsidR="0037078E" w:rsidRDefault="0037078E" w:rsidP="0037078E">
      <w:pPr>
        <w:rPr>
          <w:b/>
          <w:bCs/>
          <w:i/>
          <w:iCs/>
          <w:color w:val="1F497D"/>
          <w:sz w:val="22"/>
          <w:szCs w:val="22"/>
        </w:rPr>
      </w:pPr>
      <w:r>
        <w:rPr>
          <w:b/>
          <w:bCs/>
          <w:i/>
          <w:iCs/>
          <w:color w:val="1F497D"/>
          <w:sz w:val="22"/>
          <w:szCs w:val="22"/>
        </w:rPr>
        <w:lastRenderedPageBreak/>
        <w:t>To</w:t>
      </w:r>
    </w:p>
    <w:p w:rsidR="0037078E" w:rsidRDefault="0037078E" w:rsidP="0037078E">
      <w:pPr>
        <w:rPr>
          <w:b/>
          <w:bCs/>
          <w:i/>
          <w:iCs/>
          <w:color w:val="1F497D"/>
          <w:sz w:val="22"/>
          <w:szCs w:val="22"/>
        </w:rPr>
      </w:pPr>
      <w:r>
        <w:rPr>
          <w:b/>
          <w:bCs/>
          <w:i/>
          <w:iCs/>
          <w:color w:val="1F497D"/>
          <w:sz w:val="22"/>
          <w:szCs w:val="22"/>
        </w:rPr>
        <w:t xml:space="preserve">Between [Enter Beginning Date Closed] </w:t>
      </w:r>
      <w:proofErr w:type="gramStart"/>
      <w:r>
        <w:rPr>
          <w:b/>
          <w:bCs/>
          <w:i/>
          <w:iCs/>
          <w:color w:val="1F497D"/>
          <w:sz w:val="22"/>
          <w:szCs w:val="22"/>
        </w:rPr>
        <w:t>And</w:t>
      </w:r>
      <w:proofErr w:type="gramEnd"/>
      <w:r>
        <w:rPr>
          <w:b/>
          <w:bCs/>
          <w:i/>
          <w:iCs/>
          <w:color w:val="1F497D"/>
          <w:sz w:val="22"/>
          <w:szCs w:val="22"/>
        </w:rPr>
        <w:t xml:space="preserve"> [Enter Ending Date Closed]</w:t>
      </w:r>
    </w:p>
    <w:p w:rsidR="0037078E" w:rsidRDefault="0037078E" w:rsidP="0037078E">
      <w:pPr>
        <w:rPr>
          <w:b/>
          <w:bCs/>
          <w:i/>
          <w:iCs/>
          <w:color w:val="1F497D"/>
          <w:sz w:val="22"/>
          <w:szCs w:val="22"/>
        </w:rPr>
      </w:pPr>
    </w:p>
    <w:p w:rsidR="0037078E" w:rsidRDefault="0037078E" w:rsidP="0037078E">
      <w:pPr>
        <w:rPr>
          <w:b/>
          <w:bCs/>
          <w:i/>
          <w:iCs/>
          <w:color w:val="1F497D"/>
          <w:sz w:val="22"/>
          <w:szCs w:val="22"/>
        </w:rPr>
      </w:pPr>
      <w:r>
        <w:rPr>
          <w:b/>
          <w:bCs/>
          <w:i/>
          <w:iCs/>
          <w:color w:val="1F497D"/>
          <w:sz w:val="22"/>
          <w:szCs w:val="22"/>
        </w:rPr>
        <w:t>Although the report will run fine i</w:t>
      </w:r>
      <w:r>
        <w:rPr>
          <w:b/>
          <w:bCs/>
          <w:i/>
          <w:iCs/>
          <w:color w:val="1F497D"/>
          <w:sz w:val="22"/>
          <w:szCs w:val="22"/>
        </w:rPr>
        <w:t xml:space="preserve">f you </w:t>
      </w:r>
      <w:proofErr w:type="gramStart"/>
      <w:r>
        <w:rPr>
          <w:b/>
          <w:bCs/>
          <w:i/>
          <w:iCs/>
          <w:color w:val="1F497D"/>
          <w:sz w:val="22"/>
          <w:szCs w:val="22"/>
        </w:rPr>
        <w:t>don’t</w:t>
      </w:r>
      <w:r>
        <w:rPr>
          <w:b/>
          <w:bCs/>
          <w:i/>
          <w:iCs/>
          <w:color w:val="1F497D"/>
          <w:sz w:val="22"/>
          <w:szCs w:val="22"/>
        </w:rPr>
        <w:t xml:space="preserve">  it</w:t>
      </w:r>
      <w:proofErr w:type="gramEnd"/>
      <w:r>
        <w:rPr>
          <w:b/>
          <w:bCs/>
          <w:i/>
          <w:iCs/>
          <w:color w:val="1F497D"/>
          <w:sz w:val="22"/>
          <w:szCs w:val="22"/>
        </w:rPr>
        <w:t xml:space="preserve"> just won’t say the correct field in the prompt.</w:t>
      </w:r>
    </w:p>
    <w:p w:rsidR="007D05CB" w:rsidRDefault="0037078E" w:rsidP="0037078E">
      <w:bookmarkStart w:id="0" w:name="_GoBack"/>
      <w:bookmarkEnd w:id="0"/>
      <w:r>
        <w:rPr>
          <w:rFonts w:ascii="Times New Roman" w:eastAsia="Times New Roman" w:hAnsi="Times New Roman" w:cs="Times New Roman"/>
        </w:rPr>
        <w:br/>
      </w:r>
    </w:p>
    <w:sectPr w:rsidR="007D05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28771D"/>
    <w:multiLevelType w:val="hybridMultilevel"/>
    <w:tmpl w:val="9828E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A993C85"/>
    <w:multiLevelType w:val="hybridMultilevel"/>
    <w:tmpl w:val="0622A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78E"/>
    <w:rsid w:val="0037078E"/>
    <w:rsid w:val="007D0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CC82A2-A9BE-4B76-BFE9-9449AA157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78E"/>
    <w:pPr>
      <w:spacing w:after="0" w:line="240" w:lineRule="auto"/>
    </w:pPr>
    <w:rPr>
      <w:rFonts w:ascii="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78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29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5.jpg@01D4B408.210C9DC0"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cid:image013.jpg@01D4B408.210C9DC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cid:image019.jpg@01D4B408.210C9DC0" TargetMode="External"/><Relationship Id="rId1" Type="http://schemas.openxmlformats.org/officeDocument/2006/relationships/numbering" Target="numbering.xml"/><Relationship Id="rId6" Type="http://schemas.openxmlformats.org/officeDocument/2006/relationships/image" Target="cid:image003.jpg@01D4B408.210C9DC0"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6.jpeg"/><Relationship Id="rId10" Type="http://schemas.openxmlformats.org/officeDocument/2006/relationships/image" Target="cid:image010.jpg@01D4B408.210C9DC0"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cid:image015.jpg@01D4B408.210C9D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Paul Kemp</dc:creator>
  <cp:keywords/>
  <dc:description/>
  <cp:lastModifiedBy>John Paul Kemp</cp:lastModifiedBy>
  <cp:revision>1</cp:revision>
  <dcterms:created xsi:type="dcterms:W3CDTF">2019-06-21T11:26:00Z</dcterms:created>
  <dcterms:modified xsi:type="dcterms:W3CDTF">2019-06-21T11:28:00Z</dcterms:modified>
</cp:coreProperties>
</file>